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6EA" w:rsidRDefault="004F46EA"/>
    <w:p w:rsidR="006C4B6C" w:rsidRDefault="006C4B6C" w:rsidP="006C4B6C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C4B6C">
        <w:rPr>
          <w:rFonts w:ascii="Times New Roman" w:hAnsi="Times New Roman" w:cs="Times New Roman"/>
          <w:i/>
          <w:sz w:val="28"/>
          <w:szCs w:val="28"/>
        </w:rPr>
        <w:t>Приложение к графику оценочных процедур</w:t>
      </w:r>
    </w:p>
    <w:p w:rsidR="00CC11FD" w:rsidRDefault="00CC11FD" w:rsidP="006C4B6C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C4B6C" w:rsidRDefault="006C4B6C" w:rsidP="006C4B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6C">
        <w:rPr>
          <w:rFonts w:ascii="Times New Roman" w:hAnsi="Times New Roman" w:cs="Times New Roman"/>
          <w:b/>
          <w:sz w:val="28"/>
          <w:szCs w:val="28"/>
        </w:rPr>
        <w:t>Уровни оценочных процедур</w:t>
      </w:r>
    </w:p>
    <w:p w:rsidR="00CC11FD" w:rsidRDefault="00CC11FD" w:rsidP="006C4B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B6C" w:rsidRDefault="00C15048" w:rsidP="006C4B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6" style="position:absolute;margin-left:7.95pt;margin-top:28.1pt;width:27.75pt;height:18pt;z-index:251658240" fillcolor="#92d050"/>
        </w:pict>
      </w:r>
      <w:r w:rsidR="006C4B6C">
        <w:rPr>
          <w:rFonts w:ascii="Times New Roman" w:hAnsi="Times New Roman" w:cs="Times New Roman"/>
          <w:sz w:val="28"/>
          <w:szCs w:val="28"/>
        </w:rPr>
        <w:t>ФЕДЕРАЛЬНЫЙ уровень</w:t>
      </w:r>
    </w:p>
    <w:p w:rsidR="006C4B6C" w:rsidRDefault="00C15048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7.95pt;margin-top:75.3pt;width:27.75pt;height:18pt;z-index:251660288" fillcolor="#d99594 [1941]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7.95pt;margin-top:43.05pt;width:27.75pt;height:18pt;z-index:251659264" fillcolor="red"/>
        </w:pict>
      </w:r>
      <w:r w:rsidR="006C4B6C">
        <w:rPr>
          <w:rFonts w:ascii="Times New Roman" w:hAnsi="Times New Roman" w:cs="Times New Roman"/>
          <w:sz w:val="28"/>
          <w:szCs w:val="28"/>
        </w:rPr>
        <w:t>диагностика функциональной грамотности (читательская, математическая, естественнонаучная грамотность</w:t>
      </w:r>
      <w:r w:rsidR="00CD51A3">
        <w:rPr>
          <w:rFonts w:ascii="Times New Roman" w:hAnsi="Times New Roman" w:cs="Times New Roman"/>
          <w:sz w:val="28"/>
          <w:szCs w:val="28"/>
        </w:rPr>
        <w:t xml:space="preserve"> 8, 9 классы</w:t>
      </w:r>
      <w:r w:rsidR="006C4B6C">
        <w:rPr>
          <w:rFonts w:ascii="Times New Roman" w:hAnsi="Times New Roman" w:cs="Times New Roman"/>
          <w:sz w:val="28"/>
          <w:szCs w:val="28"/>
        </w:rPr>
        <w:t>)</w:t>
      </w:r>
    </w:p>
    <w:p w:rsidR="006C4B6C" w:rsidRDefault="003A0BBF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ВПР (4-8, 10</w:t>
      </w:r>
      <w:r w:rsidR="00CD51A3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CD51A3" w:rsidRDefault="00CD51A3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 w:rsidRPr="00CD51A3">
        <w:rPr>
          <w:rFonts w:ascii="Times New Roman" w:hAnsi="Times New Roman" w:cs="Times New Roman"/>
          <w:sz w:val="28"/>
          <w:szCs w:val="28"/>
        </w:rPr>
        <w:t>итоговое собеседование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(9 класс)</w:t>
      </w:r>
      <w:r w:rsidRPr="00CD51A3">
        <w:rPr>
          <w:rFonts w:ascii="Times New Roman" w:hAnsi="Times New Roman" w:cs="Times New Roman"/>
          <w:sz w:val="28"/>
          <w:szCs w:val="28"/>
        </w:rPr>
        <w:t>, итоговое сочинение</w:t>
      </w:r>
      <w:r>
        <w:rPr>
          <w:rFonts w:ascii="Times New Roman" w:hAnsi="Times New Roman" w:cs="Times New Roman"/>
          <w:sz w:val="28"/>
          <w:szCs w:val="28"/>
        </w:rPr>
        <w:t xml:space="preserve"> (11 класс)</w:t>
      </w:r>
    </w:p>
    <w:p w:rsidR="00CD51A3" w:rsidRDefault="00C15048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1" style="position:absolute;left:0;text-align:left;margin-left:7.95pt;margin-top:53.3pt;width:27.75pt;height:18pt;z-index:251662336" fillcolor="#bfbfbf [2412]"/>
        </w:pict>
      </w:r>
    </w:p>
    <w:p w:rsidR="00F04769" w:rsidRDefault="00F04769" w:rsidP="00CC11F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ИНСТИТУЦИОННЫЙ уровень</w:t>
      </w:r>
    </w:p>
    <w:p w:rsidR="00F04769" w:rsidRDefault="000E2719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стартовая диагностика (1,5,10 классы)</w:t>
      </w:r>
    </w:p>
    <w:p w:rsidR="00AC554C" w:rsidRDefault="00AC554C" w:rsidP="00AC554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3" style="position:absolute;left:0;text-align:left;margin-left:7.95pt;margin-top:2.05pt;width:27.75pt;height:18pt;z-index:251664384" fillcolor="#00b0f0"/>
        </w:pict>
      </w:r>
      <w:r w:rsidRPr="000E2719">
        <w:rPr>
          <w:rFonts w:ascii="Times New Roman" w:hAnsi="Times New Roman" w:cs="Times New Roman"/>
          <w:sz w:val="28"/>
          <w:szCs w:val="28"/>
        </w:rPr>
        <w:t>публичная защита проекта</w:t>
      </w:r>
      <w:r>
        <w:rPr>
          <w:rFonts w:ascii="Times New Roman" w:hAnsi="Times New Roman" w:cs="Times New Roman"/>
          <w:sz w:val="28"/>
          <w:szCs w:val="28"/>
        </w:rPr>
        <w:t xml:space="preserve"> (9-10 классы)</w:t>
      </w:r>
    </w:p>
    <w:p w:rsidR="00AC554C" w:rsidRDefault="00AC554C" w:rsidP="00AC554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2" style="position:absolute;left:0;text-align:left;margin-left:7.95pt;margin-top:5pt;width:27.75pt;height:18pt;z-index:251663360" fillcolor="#ef29bb"/>
        </w:pict>
      </w:r>
      <w:r w:rsidRPr="000E2719">
        <w:rPr>
          <w:rFonts w:ascii="Times New Roman" w:hAnsi="Times New Roman" w:cs="Times New Roman"/>
          <w:sz w:val="28"/>
          <w:szCs w:val="28"/>
        </w:rPr>
        <w:t>тематические контрольные работы по текстам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(2-11 классы)</w:t>
      </w:r>
    </w:p>
    <w:p w:rsidR="000E2719" w:rsidRDefault="00AC554C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38" style="position:absolute;left:0;text-align:left;margin-left:7.95pt;margin-top:.2pt;width:27.75pt;height:18pt;z-index:251666432" fillcolor="yellow"/>
        </w:pict>
      </w:r>
      <w:r w:rsidR="000E2719" w:rsidRPr="000E2719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0E2719">
        <w:rPr>
          <w:rFonts w:ascii="Times New Roman" w:hAnsi="Times New Roman" w:cs="Times New Roman"/>
          <w:sz w:val="28"/>
          <w:szCs w:val="28"/>
        </w:rPr>
        <w:t xml:space="preserve"> (1-11 классы)</w:t>
      </w:r>
    </w:p>
    <w:p w:rsidR="000C0561" w:rsidRDefault="000C0561" w:rsidP="006C4B6C">
      <w:pPr>
        <w:tabs>
          <w:tab w:val="left" w:pos="855"/>
        </w:tabs>
        <w:ind w:left="851"/>
        <w:rPr>
          <w:rFonts w:ascii="Times New Roman" w:hAnsi="Times New Roman" w:cs="Times New Roman"/>
          <w:sz w:val="28"/>
          <w:szCs w:val="28"/>
        </w:rPr>
      </w:pPr>
    </w:p>
    <w:p w:rsidR="000E2719" w:rsidRPr="006C4B6C" w:rsidRDefault="000E2719" w:rsidP="003A0BBF">
      <w:pPr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</w:p>
    <w:p w:rsidR="003A0BBF" w:rsidRPr="006C4B6C" w:rsidRDefault="003A0BBF">
      <w:pPr>
        <w:tabs>
          <w:tab w:val="left" w:pos="855"/>
        </w:tabs>
        <w:rPr>
          <w:rFonts w:ascii="Times New Roman" w:hAnsi="Times New Roman" w:cs="Times New Roman"/>
          <w:sz w:val="28"/>
          <w:szCs w:val="28"/>
        </w:rPr>
      </w:pPr>
    </w:p>
    <w:sectPr w:rsidR="003A0BBF" w:rsidRPr="006C4B6C" w:rsidSect="004F4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B6C"/>
    <w:rsid w:val="000136B2"/>
    <w:rsid w:val="000C0561"/>
    <w:rsid w:val="000E2719"/>
    <w:rsid w:val="001F17B6"/>
    <w:rsid w:val="003A0BBF"/>
    <w:rsid w:val="004F46EA"/>
    <w:rsid w:val="006C4B6C"/>
    <w:rsid w:val="00A221A6"/>
    <w:rsid w:val="00AC554C"/>
    <w:rsid w:val="00C15048"/>
    <w:rsid w:val="00CC11FD"/>
    <w:rsid w:val="00CD51A3"/>
    <w:rsid w:val="00F04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d81eb,#fe8092,#f82082,#f523af,#ef29bb"/>
      <o:colormenu v:ext="edit" fillcolor="#ef29b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User</cp:lastModifiedBy>
  <cp:revision>7</cp:revision>
  <dcterms:created xsi:type="dcterms:W3CDTF">2023-11-07T07:56:00Z</dcterms:created>
  <dcterms:modified xsi:type="dcterms:W3CDTF">2024-10-02T15:11:00Z</dcterms:modified>
</cp:coreProperties>
</file>